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5FEE" w:rsidRDefault="00765FEE" w:rsidP="00765FEE">
      <w:pPr>
        <w:pStyle w:val="NoSpacing"/>
        <w:ind w:left="1440" w:hanging="1320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  <w:u w:val="single"/>
        </w:rPr>
        <w:t>John BROWN, the elder</w:t>
      </w:r>
      <w:r>
        <w:rPr>
          <w:rStyle w:val="SubtleEmphasis"/>
          <w:i w:val="0"/>
          <w:iCs w:val="0"/>
          <w:color w:val="auto"/>
        </w:rPr>
        <w:t xml:space="preserve">     (fl.1473</w:t>
      </w:r>
      <w:r w:rsidR="006437AF">
        <w:rPr>
          <w:rStyle w:val="SubtleEmphasis"/>
          <w:i w:val="0"/>
          <w:iCs w:val="0"/>
          <w:color w:val="auto"/>
        </w:rPr>
        <w:t>-4</w:t>
      </w:r>
      <w:bookmarkStart w:id="0" w:name="_GoBack"/>
      <w:bookmarkEnd w:id="0"/>
      <w:r>
        <w:rPr>
          <w:rStyle w:val="SubtleEmphasis"/>
          <w:i w:val="0"/>
          <w:iCs w:val="0"/>
          <w:color w:val="auto"/>
        </w:rPr>
        <w:t>)</w:t>
      </w:r>
    </w:p>
    <w:p w:rsidR="00765FEE" w:rsidRDefault="00765FEE" w:rsidP="00765FEE">
      <w:pPr>
        <w:pStyle w:val="NoSpacing"/>
        <w:ind w:left="1440" w:hanging="1320"/>
        <w:rPr>
          <w:rStyle w:val="SubtleEmphasis"/>
          <w:i w:val="0"/>
          <w:iCs w:val="0"/>
          <w:color w:val="auto"/>
        </w:rPr>
      </w:pPr>
    </w:p>
    <w:p w:rsidR="00765FEE" w:rsidRDefault="00765FEE" w:rsidP="00765FEE">
      <w:pPr>
        <w:pStyle w:val="NoSpacing"/>
        <w:ind w:left="1440" w:hanging="1320"/>
        <w:rPr>
          <w:rStyle w:val="SubtleEmphasis"/>
          <w:i w:val="0"/>
          <w:iCs w:val="0"/>
          <w:color w:val="auto"/>
        </w:rPr>
      </w:pPr>
    </w:p>
    <w:p w:rsidR="00765FEE" w:rsidRDefault="00765FEE" w:rsidP="00765FEE">
      <w:pPr>
        <w:pStyle w:val="NoSpacing"/>
        <w:ind w:left="1440" w:hanging="1320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>8 Nov.1473</w:t>
      </w:r>
      <w:r>
        <w:rPr>
          <w:rStyle w:val="SubtleEmphasis"/>
          <w:i w:val="0"/>
          <w:iCs w:val="0"/>
          <w:color w:val="auto"/>
        </w:rPr>
        <w:tab/>
        <w:t xml:space="preserve">He was a witness when Thomas </w:t>
      </w:r>
      <w:proofErr w:type="spellStart"/>
      <w:proofErr w:type="gramStart"/>
      <w:r>
        <w:rPr>
          <w:rStyle w:val="SubtleEmphasis"/>
          <w:i w:val="0"/>
          <w:iCs w:val="0"/>
          <w:color w:val="auto"/>
        </w:rPr>
        <w:t>Peke</w:t>
      </w:r>
      <w:proofErr w:type="spellEnd"/>
      <w:r>
        <w:rPr>
          <w:rStyle w:val="SubtleEmphasis"/>
          <w:i w:val="0"/>
          <w:iCs w:val="0"/>
          <w:color w:val="auto"/>
        </w:rPr>
        <w:t>(</w:t>
      </w:r>
      <w:proofErr w:type="gramEnd"/>
      <w:r>
        <w:rPr>
          <w:rStyle w:val="SubtleEmphasis"/>
          <w:i w:val="0"/>
          <w:iCs w:val="0"/>
          <w:color w:val="auto"/>
        </w:rPr>
        <w:t xml:space="preserve">q.v.) released all right in a messuage with 8 acres of land and a small close in North </w:t>
      </w:r>
      <w:proofErr w:type="spellStart"/>
      <w:r>
        <w:rPr>
          <w:rStyle w:val="SubtleEmphasis"/>
          <w:i w:val="0"/>
          <w:iCs w:val="0"/>
          <w:color w:val="auto"/>
        </w:rPr>
        <w:t>Stainley</w:t>
      </w:r>
      <w:proofErr w:type="spellEnd"/>
      <w:r>
        <w:rPr>
          <w:rStyle w:val="SubtleEmphasis"/>
          <w:i w:val="0"/>
          <w:iCs w:val="0"/>
          <w:color w:val="auto"/>
        </w:rPr>
        <w:t xml:space="preserve"> to John </w:t>
      </w:r>
      <w:proofErr w:type="spellStart"/>
      <w:r>
        <w:rPr>
          <w:rStyle w:val="SubtleEmphasis"/>
          <w:i w:val="0"/>
          <w:iCs w:val="0"/>
          <w:color w:val="auto"/>
        </w:rPr>
        <w:t>Pygot</w:t>
      </w:r>
      <w:proofErr w:type="spellEnd"/>
      <w:r>
        <w:rPr>
          <w:rStyle w:val="SubtleEmphasis"/>
          <w:i w:val="0"/>
          <w:iCs w:val="0"/>
          <w:color w:val="auto"/>
        </w:rPr>
        <w:t xml:space="preserve"> of Ripon(q.v.).      (Yorkshire Deeds </w:t>
      </w:r>
      <w:proofErr w:type="spellStart"/>
      <w:r>
        <w:rPr>
          <w:rStyle w:val="SubtleEmphasis"/>
          <w:i w:val="0"/>
          <w:iCs w:val="0"/>
          <w:color w:val="auto"/>
        </w:rPr>
        <w:t>vol.VIII</w:t>
      </w:r>
      <w:proofErr w:type="spellEnd"/>
      <w:r>
        <w:rPr>
          <w:rStyle w:val="SubtleEmphasis"/>
          <w:i w:val="0"/>
          <w:iCs w:val="0"/>
          <w:color w:val="auto"/>
        </w:rPr>
        <w:t xml:space="preserve"> p.124)</w:t>
      </w:r>
    </w:p>
    <w:p w:rsidR="006437AF" w:rsidRDefault="006437AF" w:rsidP="006437AF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>10 Mar.1474</w:t>
      </w:r>
      <w:r>
        <w:rPr>
          <w:rStyle w:val="SubtleEmphasis"/>
          <w:i w:val="0"/>
          <w:iCs w:val="0"/>
          <w:color w:val="auto"/>
        </w:rPr>
        <w:tab/>
        <w:t xml:space="preserve">He was a witness when Richard Neville, Earl of </w:t>
      </w:r>
      <w:proofErr w:type="gramStart"/>
      <w:r>
        <w:rPr>
          <w:rStyle w:val="SubtleEmphasis"/>
          <w:i w:val="0"/>
          <w:iCs w:val="0"/>
          <w:color w:val="auto"/>
        </w:rPr>
        <w:t>Westmoreland(</w:t>
      </w:r>
      <w:proofErr w:type="gramEnd"/>
      <w:r>
        <w:rPr>
          <w:rStyle w:val="SubtleEmphasis"/>
          <w:i w:val="0"/>
          <w:iCs w:val="0"/>
          <w:color w:val="auto"/>
        </w:rPr>
        <w:t xml:space="preserve">q.v.), released all right in lands, tenements etc. in North </w:t>
      </w:r>
      <w:proofErr w:type="spellStart"/>
      <w:r>
        <w:rPr>
          <w:rStyle w:val="SubtleEmphasis"/>
          <w:i w:val="0"/>
          <w:iCs w:val="0"/>
          <w:color w:val="auto"/>
        </w:rPr>
        <w:t>Stainley</w:t>
      </w:r>
      <w:proofErr w:type="spellEnd"/>
      <w:r>
        <w:rPr>
          <w:rStyle w:val="SubtleEmphasis"/>
          <w:i w:val="0"/>
          <w:iCs w:val="0"/>
          <w:color w:val="auto"/>
        </w:rPr>
        <w:t xml:space="preserve">, Skelton on Ouse, </w:t>
      </w:r>
      <w:proofErr w:type="spellStart"/>
      <w:r>
        <w:rPr>
          <w:rStyle w:val="SubtleEmphasis"/>
          <w:i w:val="0"/>
          <w:iCs w:val="0"/>
          <w:color w:val="auto"/>
        </w:rPr>
        <w:t>Markington</w:t>
      </w:r>
      <w:proofErr w:type="spellEnd"/>
      <w:r>
        <w:rPr>
          <w:rStyle w:val="SubtleEmphasis"/>
          <w:i w:val="0"/>
          <w:iCs w:val="0"/>
          <w:color w:val="auto"/>
        </w:rPr>
        <w:t xml:space="preserve"> and Sutton </w:t>
      </w:r>
      <w:proofErr w:type="spellStart"/>
      <w:r>
        <w:rPr>
          <w:rStyle w:val="SubtleEmphasis"/>
          <w:i w:val="0"/>
          <w:iCs w:val="0"/>
          <w:color w:val="auto"/>
        </w:rPr>
        <w:t>Holgrave</w:t>
      </w:r>
      <w:proofErr w:type="spellEnd"/>
      <w:r>
        <w:rPr>
          <w:rStyle w:val="SubtleEmphasis"/>
          <w:i w:val="0"/>
          <w:iCs w:val="0"/>
          <w:color w:val="auto"/>
        </w:rPr>
        <w:t xml:space="preserve">, West Riding of Yorkshire, to John </w:t>
      </w:r>
    </w:p>
    <w:p w:rsidR="006437AF" w:rsidRDefault="006437AF" w:rsidP="006437AF">
      <w:pPr>
        <w:pStyle w:val="NoSpacing"/>
        <w:ind w:left="1440" w:hanging="1320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ab/>
      </w:r>
      <w:proofErr w:type="spellStart"/>
      <w:proofErr w:type="gramStart"/>
      <w:r>
        <w:rPr>
          <w:rStyle w:val="SubtleEmphasis"/>
          <w:i w:val="0"/>
          <w:iCs w:val="0"/>
          <w:color w:val="auto"/>
        </w:rPr>
        <w:t>Holgrave</w:t>
      </w:r>
      <w:proofErr w:type="spellEnd"/>
      <w:r>
        <w:rPr>
          <w:rStyle w:val="SubtleEmphasis"/>
          <w:i w:val="0"/>
          <w:iCs w:val="0"/>
          <w:color w:val="auto"/>
        </w:rPr>
        <w:t>(</w:t>
      </w:r>
      <w:proofErr w:type="gramEnd"/>
      <w:r>
        <w:rPr>
          <w:rStyle w:val="SubtleEmphasis"/>
          <w:i w:val="0"/>
          <w:iCs w:val="0"/>
          <w:color w:val="auto"/>
        </w:rPr>
        <w:t xml:space="preserve">q.v.).     </w:t>
      </w:r>
      <w:proofErr w:type="gramStart"/>
      <w:r>
        <w:rPr>
          <w:rStyle w:val="SubtleEmphasis"/>
          <w:i w:val="0"/>
          <w:iCs w:val="0"/>
          <w:color w:val="auto"/>
        </w:rPr>
        <w:t xml:space="preserve">At </w:t>
      </w:r>
      <w:proofErr w:type="spellStart"/>
      <w:r>
        <w:rPr>
          <w:rStyle w:val="SubtleEmphasis"/>
          <w:i w:val="0"/>
          <w:iCs w:val="0"/>
          <w:color w:val="auto"/>
        </w:rPr>
        <w:t>Brancep</w:t>
      </w:r>
      <w:r>
        <w:rPr>
          <w:rStyle w:val="SubtleEmphasis"/>
          <w:i w:val="0"/>
          <w:iCs w:val="0"/>
          <w:color w:val="auto"/>
        </w:rPr>
        <w:t>e</w:t>
      </w:r>
      <w:r>
        <w:rPr>
          <w:rStyle w:val="SubtleEmphasis"/>
          <w:i w:val="0"/>
          <w:iCs w:val="0"/>
          <w:color w:val="auto"/>
        </w:rPr>
        <w:t>th</w:t>
      </w:r>
      <w:proofErr w:type="spellEnd"/>
      <w:r>
        <w:rPr>
          <w:rStyle w:val="SubtleEmphasis"/>
          <w:i w:val="0"/>
          <w:iCs w:val="0"/>
          <w:color w:val="auto"/>
        </w:rPr>
        <w:t>.</w:t>
      </w:r>
      <w:proofErr w:type="gramEnd"/>
      <w:r>
        <w:rPr>
          <w:rStyle w:val="SubtleEmphasis"/>
          <w:i w:val="0"/>
          <w:iCs w:val="0"/>
          <w:color w:val="auto"/>
        </w:rPr>
        <w:t xml:space="preserve"> (Yorkshire Deeds </w:t>
      </w:r>
      <w:proofErr w:type="spellStart"/>
      <w:r>
        <w:rPr>
          <w:rStyle w:val="SubtleEmphasis"/>
          <w:i w:val="0"/>
          <w:iCs w:val="0"/>
          <w:color w:val="auto"/>
        </w:rPr>
        <w:t>vol.VIII</w:t>
      </w:r>
      <w:proofErr w:type="spellEnd"/>
      <w:r>
        <w:rPr>
          <w:rStyle w:val="SubtleEmphasis"/>
          <w:i w:val="0"/>
          <w:iCs w:val="0"/>
          <w:color w:val="auto"/>
        </w:rPr>
        <w:t xml:space="preserve"> p.125)</w:t>
      </w:r>
    </w:p>
    <w:p w:rsidR="00765FEE" w:rsidRDefault="00765FEE" w:rsidP="00765FEE">
      <w:pPr>
        <w:pStyle w:val="NoSpacing"/>
        <w:ind w:left="1440" w:hanging="1320"/>
        <w:rPr>
          <w:rStyle w:val="SubtleEmphasis"/>
          <w:i w:val="0"/>
          <w:iCs w:val="0"/>
          <w:color w:val="auto"/>
        </w:rPr>
      </w:pPr>
    </w:p>
    <w:p w:rsidR="00765FEE" w:rsidRDefault="00765FEE" w:rsidP="00765FEE">
      <w:pPr>
        <w:pStyle w:val="NoSpacing"/>
        <w:ind w:left="1440" w:hanging="1320"/>
        <w:rPr>
          <w:rStyle w:val="SubtleEmphasis"/>
          <w:i w:val="0"/>
          <w:iCs w:val="0"/>
          <w:color w:val="auto"/>
        </w:rPr>
      </w:pPr>
    </w:p>
    <w:p w:rsidR="00765FEE" w:rsidRDefault="006437AF" w:rsidP="00765FEE">
      <w:pPr>
        <w:pStyle w:val="NoSpacing"/>
        <w:ind w:left="1440" w:hanging="1320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>17</w:t>
      </w:r>
      <w:r w:rsidR="00765FEE">
        <w:rPr>
          <w:rStyle w:val="SubtleEmphasis"/>
          <w:i w:val="0"/>
          <w:iCs w:val="0"/>
          <w:color w:val="auto"/>
        </w:rPr>
        <w:t xml:space="preserve"> November 2012</w:t>
      </w:r>
    </w:p>
    <w:p w:rsidR="00BA4020" w:rsidRPr="00186E49" w:rsidRDefault="006437AF" w:rsidP="00115448">
      <w:pPr>
        <w:pStyle w:val="NoSpacing"/>
      </w:pPr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5FEE" w:rsidRDefault="00765FEE" w:rsidP="00552EBA">
      <w:r>
        <w:separator/>
      </w:r>
    </w:p>
  </w:endnote>
  <w:endnote w:type="continuationSeparator" w:id="0">
    <w:p w:rsidR="00765FEE" w:rsidRDefault="00765FE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6437AF">
      <w:rPr>
        <w:noProof/>
      </w:rPr>
      <w:t>17 November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5FEE" w:rsidRDefault="00765FEE" w:rsidP="00552EBA">
      <w:r>
        <w:separator/>
      </w:r>
    </w:p>
  </w:footnote>
  <w:footnote w:type="continuationSeparator" w:id="0">
    <w:p w:rsidR="00765FEE" w:rsidRDefault="00765FE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6437AF"/>
    <w:rsid w:val="00765FEE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character" w:styleId="SubtleEmphasis">
    <w:name w:val="Subtle Emphasis"/>
    <w:basedOn w:val="DefaultParagraphFont"/>
    <w:uiPriority w:val="19"/>
    <w:qFormat/>
    <w:rsid w:val="00765FEE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character" w:styleId="SubtleEmphasis">
    <w:name w:val="Subtle Emphasis"/>
    <w:basedOn w:val="DefaultParagraphFont"/>
    <w:uiPriority w:val="19"/>
    <w:qFormat/>
    <w:rsid w:val="00765FEE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84</Words>
  <Characters>480</Characters>
  <Application>Microsoft Office Word</Application>
  <DocSecurity>0</DocSecurity>
  <Lines>4</Lines>
  <Paragraphs>1</Paragraphs>
  <ScaleCrop>false</ScaleCrop>
  <Company/>
  <LinksUpToDate>false</LinksUpToDate>
  <CharactersWithSpaces>563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2012-11-17T18:26:00Z</dcterms:created>
  <dcterms:modified xsi:type="dcterms:W3CDTF">2012-11-17T22:23:00Z</dcterms:modified>
</cp:coreProperties>
</file>